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1F20" w:rsidRPr="00A17020" w:rsidRDefault="00F31F20" w:rsidP="00F31F20">
      <w:pPr>
        <w:tabs>
          <w:tab w:val="left" w:pos="5103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Protokoll</w:t>
      </w:r>
    </w:p>
    <w:p w:rsidR="00F31F20" w:rsidRDefault="00F31F20" w:rsidP="00F31F20">
      <w:pPr>
        <w:tabs>
          <w:tab w:val="left" w:pos="5103"/>
        </w:tabs>
        <w:ind w:left="5670" w:hanging="6"/>
      </w:pPr>
    </w:p>
    <w:p w:rsidR="00F31F20" w:rsidRDefault="00F31F20" w:rsidP="00F31F20">
      <w:pPr>
        <w:tabs>
          <w:tab w:val="left" w:pos="5103"/>
        </w:tabs>
        <w:ind w:left="5670" w:hanging="6"/>
      </w:pPr>
    </w:p>
    <w:p w:rsidR="00F31F20" w:rsidRDefault="00F31F20" w:rsidP="00F31F20">
      <w:pPr>
        <w:tabs>
          <w:tab w:val="left" w:pos="5103"/>
        </w:tabs>
        <w:ind w:left="5670" w:hanging="6"/>
      </w:pPr>
      <w:r>
        <w:t>År 2020 den 17. mars ble det avholdt forhandlingsmøte mellom AS Bedrift på den ene side og bedriftens tillitsvalgte på den andre side. Møtet ble avholdt i bedriftens lokaler i Trondheim.</w:t>
      </w:r>
    </w:p>
    <w:p w:rsidR="00F31F20" w:rsidRDefault="00F31F20" w:rsidP="00F31F20">
      <w:pPr>
        <w:tabs>
          <w:tab w:val="left" w:pos="5103"/>
        </w:tabs>
      </w:pPr>
      <w:r>
        <w:t>Tilstede:</w:t>
      </w:r>
    </w:p>
    <w:p w:rsidR="00F31F20" w:rsidRDefault="00F31F20" w:rsidP="00F31F20">
      <w:pPr>
        <w:tabs>
          <w:tab w:val="left" w:pos="5103"/>
        </w:tabs>
      </w:pPr>
      <w:r>
        <w:t>Fra bedriften: daglig leder og økonomisjef</w:t>
      </w:r>
    </w:p>
    <w:p w:rsidR="00F31F20" w:rsidRDefault="00F31F20" w:rsidP="00F31F20">
      <w:pPr>
        <w:tabs>
          <w:tab w:val="left" w:pos="5103"/>
        </w:tabs>
      </w:pPr>
    </w:p>
    <w:p w:rsidR="00F31F20" w:rsidRDefault="00F31F20" w:rsidP="00F31F20">
      <w:pPr>
        <w:tabs>
          <w:tab w:val="left" w:pos="5103"/>
        </w:tabs>
      </w:pPr>
      <w:r>
        <w:t>Fra klubben: Tillitsvalgte Ola Olsen og Per Persen</w:t>
      </w:r>
    </w:p>
    <w:p w:rsidR="00F31F20" w:rsidRDefault="00F31F20" w:rsidP="00F31F20">
      <w:pPr>
        <w:tabs>
          <w:tab w:val="left" w:pos="5103"/>
        </w:tabs>
      </w:pPr>
    </w:p>
    <w:p w:rsidR="00F31F20" w:rsidRDefault="00F31F20" w:rsidP="00F31F20">
      <w:pPr>
        <w:tabs>
          <w:tab w:val="left" w:pos="5103"/>
        </w:tabs>
      </w:pPr>
    </w:p>
    <w:p w:rsidR="00F31F20" w:rsidRDefault="00F31F20" w:rsidP="00F31F20">
      <w:pPr>
        <w:tabs>
          <w:tab w:val="left" w:pos="5103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Sysselsettingssituasjonen i AS Bedrift</w:t>
      </w:r>
    </w:p>
    <w:p w:rsidR="00F31F20" w:rsidRDefault="00F31F20" w:rsidP="00F31F20">
      <w:pPr>
        <w:tabs>
          <w:tab w:val="left" w:pos="5103"/>
        </w:tabs>
      </w:pPr>
      <w:r>
        <w:t>Møtet kom i stand etter krav fra bedriften og sysselsettingssituasjonen var tema. Bedriften framla dokumentasjon på at bedriften ikke klarte å skaffe produkter, varer og materiell til å ha full produksjon. Det heller ikke annet passende arbeid som kan utføres.</w:t>
      </w:r>
    </w:p>
    <w:p w:rsidR="00F31F20" w:rsidRDefault="00F31F20" w:rsidP="00F31F20">
      <w:pPr>
        <w:tabs>
          <w:tab w:val="left" w:pos="5103"/>
        </w:tabs>
      </w:pPr>
      <w:r>
        <w:t>Man er derfor enige i at bedriften har gjort det man kan for å unngå permitteringer.</w:t>
      </w:r>
    </w:p>
    <w:p w:rsidR="00F31F20" w:rsidRDefault="00F31F20" w:rsidP="00F31F20">
      <w:pPr>
        <w:tabs>
          <w:tab w:val="left" w:pos="5103"/>
        </w:tabs>
      </w:pPr>
      <w:r>
        <w:t xml:space="preserve">Bedriften og de tillitsvalgte ble enige om at permittering må iverksettes. Det er også enighet om at hovedavtalens prinsipp om ansiennitet skal legges til grunn for utvelgelse. </w:t>
      </w:r>
    </w:p>
    <w:p w:rsidR="00F31F20" w:rsidRDefault="00F31F20" w:rsidP="00F31F20">
      <w:pPr>
        <w:tabs>
          <w:tab w:val="left" w:pos="5103"/>
        </w:tabs>
      </w:pPr>
      <w:r>
        <w:t>Bedriften mener at dette er en force majeure-situasjon og hevder at det gjelder en varslingsfrist på 2 dager.</w:t>
      </w:r>
    </w:p>
    <w:p w:rsidR="00E059D1" w:rsidRDefault="00F31F20" w:rsidP="00F31F20">
      <w:pPr>
        <w:tabs>
          <w:tab w:val="left" w:pos="5103"/>
        </w:tabs>
      </w:pPr>
      <w:r>
        <w:t xml:space="preserve">De tillitsvalgte/klubben viser til hovedavtalen § 7-3 pkt 1 og mener at varselfristen er 14 dager, og løper fra dagens slutt slik at permitteringene kan iverksettes fra den 1. april 2020. </w:t>
      </w:r>
    </w:p>
    <w:p w:rsidR="00E059D1" w:rsidRDefault="00E059D1" w:rsidP="00F31F20">
      <w:pPr>
        <w:tabs>
          <w:tab w:val="left" w:pos="5103"/>
        </w:tabs>
      </w:pPr>
      <w:bookmarkStart w:id="0" w:name="_GoBack"/>
      <w:r>
        <w:t xml:space="preserve">Dersom arbeidsgiver benytter seg av varslingsfrist på 2 dager så </w:t>
      </w:r>
      <w:r>
        <w:rPr>
          <w:rFonts w:eastAsia="Times New Roman"/>
        </w:rPr>
        <w:t>gjør a</w:t>
      </w:r>
      <w:r>
        <w:rPr>
          <w:rFonts w:eastAsia="Times New Roman"/>
        </w:rPr>
        <w:t xml:space="preserve">rbeidstakerne gjeldende </w:t>
      </w:r>
      <w:r>
        <w:rPr>
          <w:rFonts w:eastAsia="Times New Roman"/>
        </w:rPr>
        <w:t xml:space="preserve">sin </w:t>
      </w:r>
      <w:r>
        <w:rPr>
          <w:rFonts w:eastAsia="Times New Roman"/>
        </w:rPr>
        <w:t xml:space="preserve">rett til </w:t>
      </w:r>
      <w:r>
        <w:rPr>
          <w:rFonts w:eastAsia="Times New Roman"/>
        </w:rPr>
        <w:t xml:space="preserve">å kreve </w:t>
      </w:r>
      <w:r>
        <w:rPr>
          <w:rFonts w:eastAsia="Times New Roman"/>
        </w:rPr>
        <w:t>kompensasjon fra iverksettelse og fram til utløp av 14-dagers varslingsfrist</w:t>
      </w:r>
    </w:p>
    <w:bookmarkEnd w:id="0"/>
    <w:p w:rsidR="00F31F20" w:rsidRDefault="00F31F20" w:rsidP="00F31F20">
      <w:pPr>
        <w:tabs>
          <w:tab w:val="left" w:pos="5103"/>
        </w:tabs>
      </w:pPr>
    </w:p>
    <w:p w:rsidR="00F31F20" w:rsidRDefault="00F31F20" w:rsidP="00F31F20">
      <w:pPr>
        <w:tabs>
          <w:tab w:val="left" w:pos="5103"/>
        </w:tabs>
      </w:pPr>
    </w:p>
    <w:p w:rsidR="00F31F20" w:rsidRDefault="00F31F20" w:rsidP="00F31F20">
      <w:pPr>
        <w:tabs>
          <w:tab w:val="left" w:pos="5103"/>
        </w:tabs>
      </w:pPr>
    </w:p>
    <w:p w:rsidR="00F31F20" w:rsidRDefault="00F31F20" w:rsidP="00F31F20">
      <w:pPr>
        <w:tabs>
          <w:tab w:val="left" w:pos="5103"/>
        </w:tabs>
      </w:pPr>
    </w:p>
    <w:p w:rsidR="00F31F20" w:rsidRDefault="00F31F20" w:rsidP="00F31F20">
      <w:pPr>
        <w:tabs>
          <w:tab w:val="left" w:pos="5103"/>
        </w:tabs>
      </w:pPr>
      <w:r>
        <w:t>………………………………………………………                                                               ………………………………………………</w:t>
      </w:r>
    </w:p>
    <w:p w:rsidR="00F31F20" w:rsidRPr="00A17020" w:rsidRDefault="00F31F20" w:rsidP="00F31F20">
      <w:pPr>
        <w:tabs>
          <w:tab w:val="left" w:pos="5103"/>
        </w:tabs>
      </w:pPr>
      <w:r>
        <w:t>Bedriften                                                                                                                Tillitsvalgte</w:t>
      </w:r>
    </w:p>
    <w:p w:rsidR="00CC4410" w:rsidRDefault="00E059D1"/>
    <w:sectPr w:rsidR="00CC44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F20"/>
    <w:rsid w:val="00360109"/>
    <w:rsid w:val="0046750E"/>
    <w:rsid w:val="00E059D1"/>
    <w:rsid w:val="00F31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375AE"/>
  <w15:chartTrackingRefBased/>
  <w15:docId w15:val="{BB511987-A613-4424-936D-85768BAD6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31F20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Kristian Hammernes</dc:creator>
  <cp:keywords/>
  <dc:description/>
  <cp:lastModifiedBy>Jan Kristian Hammernes</cp:lastModifiedBy>
  <cp:revision>2</cp:revision>
  <dcterms:created xsi:type="dcterms:W3CDTF">2020-03-17T14:23:00Z</dcterms:created>
  <dcterms:modified xsi:type="dcterms:W3CDTF">2020-03-17T14:58:00Z</dcterms:modified>
</cp:coreProperties>
</file>