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E92" w:rsidRPr="00985025" w:rsidRDefault="00964664" w:rsidP="003948E6">
      <w:pPr>
        <w:spacing w:after="0" w:line="240" w:lineRule="auto"/>
        <w:rPr>
          <w:rFonts w:ascii="Times New Roman" w:hAnsi="Times New Roman" w:cs="Times New Roman"/>
          <w:b/>
          <w:sz w:val="28"/>
          <w:szCs w:val="28"/>
        </w:rPr>
      </w:pPr>
      <w:r w:rsidRPr="00985025">
        <w:rPr>
          <w:rFonts w:ascii="Times New Roman" w:hAnsi="Times New Roman" w:cs="Times New Roman"/>
          <w:b/>
          <w:sz w:val="28"/>
          <w:szCs w:val="28"/>
        </w:rPr>
        <w:t xml:space="preserve">Manus </w:t>
      </w:r>
      <w:r w:rsidR="009454BC">
        <w:rPr>
          <w:rFonts w:ascii="Times New Roman" w:hAnsi="Times New Roman" w:cs="Times New Roman"/>
          <w:b/>
          <w:sz w:val="28"/>
          <w:szCs w:val="28"/>
        </w:rPr>
        <w:t>Næringskomiteen</w:t>
      </w:r>
    </w:p>
    <w:p w:rsidR="00C5756B" w:rsidRDefault="00C5756B" w:rsidP="00C5756B">
      <w:pPr>
        <w:autoSpaceDE w:val="0"/>
        <w:autoSpaceDN w:val="0"/>
        <w:adjustRightInd w:val="0"/>
        <w:spacing w:after="0" w:line="240" w:lineRule="auto"/>
        <w:rPr>
          <w:rFonts w:ascii="Times New Roman" w:eastAsia="Calibri" w:hAnsi="Times New Roman" w:cs="Times New Roman"/>
          <w:sz w:val="28"/>
          <w:szCs w:val="28"/>
        </w:rPr>
      </w:pPr>
    </w:p>
    <w:p w:rsidR="00C5756B" w:rsidRPr="00C5756B" w:rsidRDefault="00C5756B" w:rsidP="00C5756B">
      <w:pPr>
        <w:autoSpaceDE w:val="0"/>
        <w:autoSpaceDN w:val="0"/>
        <w:adjustRightInd w:val="0"/>
        <w:spacing w:after="0" w:line="240" w:lineRule="auto"/>
        <w:rPr>
          <w:rFonts w:ascii="Times New Roman" w:eastAsia="Calibri" w:hAnsi="Times New Roman" w:cs="Times New Roman"/>
          <w:sz w:val="28"/>
          <w:szCs w:val="28"/>
        </w:rPr>
      </w:pPr>
      <w:r w:rsidRPr="00C5756B">
        <w:rPr>
          <w:rFonts w:ascii="Times New Roman" w:eastAsia="Calibri" w:hAnsi="Times New Roman" w:cs="Times New Roman"/>
          <w:sz w:val="28"/>
          <w:szCs w:val="28"/>
        </w:rPr>
        <w:t>Takk for muligheten til å gi synspunkter på regjeringens forslag til statsbudsjett.</w:t>
      </w:r>
    </w:p>
    <w:p w:rsidR="00C5756B" w:rsidRPr="00C5756B" w:rsidRDefault="00C5756B" w:rsidP="00C5756B">
      <w:pPr>
        <w:autoSpaceDE w:val="0"/>
        <w:autoSpaceDN w:val="0"/>
        <w:adjustRightInd w:val="0"/>
        <w:spacing w:after="0" w:line="240" w:lineRule="auto"/>
        <w:rPr>
          <w:rFonts w:ascii="Times New Roman" w:eastAsia="Calibri" w:hAnsi="Times New Roman" w:cs="Times New Roman"/>
          <w:sz w:val="28"/>
          <w:szCs w:val="28"/>
        </w:rPr>
      </w:pPr>
    </w:p>
    <w:p w:rsidR="00C5756B" w:rsidRPr="00C5756B" w:rsidRDefault="00C5756B" w:rsidP="00C5756B">
      <w:pPr>
        <w:autoSpaceDE w:val="0"/>
        <w:autoSpaceDN w:val="0"/>
        <w:adjustRightInd w:val="0"/>
        <w:spacing w:after="0" w:line="240" w:lineRule="auto"/>
        <w:rPr>
          <w:rFonts w:ascii="Times New Roman" w:eastAsia="Calibri" w:hAnsi="Times New Roman" w:cs="Times New Roman"/>
          <w:sz w:val="28"/>
          <w:szCs w:val="28"/>
        </w:rPr>
      </w:pPr>
      <w:r w:rsidRPr="00C5756B">
        <w:rPr>
          <w:rFonts w:ascii="Times New Roman" w:eastAsia="Calibri" w:hAnsi="Times New Roman" w:cs="Times New Roman"/>
          <w:sz w:val="28"/>
          <w:szCs w:val="28"/>
        </w:rPr>
        <w:t xml:space="preserve">Fellesforbundet er Norges største fagforbund i privat sektor med over 140 000 medlemmer innenfor konkurranseutsatt industri og næringsliv. Det er, som mange av dere sikkert vet, Fellesforbundet som sammen med Norsk Industri utgjør det såkalte Frontfaget som legger rammene for lønnsutviklingen i Norge. </w:t>
      </w:r>
    </w:p>
    <w:p w:rsidR="00985025" w:rsidRDefault="00985025" w:rsidP="003948E6">
      <w:pPr>
        <w:autoSpaceDE w:val="0"/>
        <w:autoSpaceDN w:val="0"/>
        <w:adjustRightInd w:val="0"/>
        <w:spacing w:after="0" w:line="240" w:lineRule="auto"/>
        <w:rPr>
          <w:rFonts w:ascii="Times New Roman" w:hAnsi="Times New Roman" w:cs="Times New Roman"/>
          <w:b/>
          <w:sz w:val="28"/>
          <w:szCs w:val="28"/>
        </w:rPr>
      </w:pPr>
    </w:p>
    <w:p w:rsidR="00C5756B" w:rsidRDefault="00C5756B" w:rsidP="003948E6">
      <w:pPr>
        <w:spacing w:after="0" w:line="240" w:lineRule="auto"/>
        <w:rPr>
          <w:rFonts w:ascii="Times New Roman" w:eastAsia="Times New Roman" w:hAnsi="Times New Roman" w:cs="Times New Roman"/>
          <w:sz w:val="28"/>
          <w:szCs w:val="28"/>
          <w:lang w:eastAsia="nb-NO"/>
        </w:rPr>
      </w:pPr>
      <w:r w:rsidRPr="00C5756B">
        <w:rPr>
          <w:rFonts w:ascii="Times New Roman" w:hAnsi="Times New Roman" w:cs="Times New Roman"/>
          <w:sz w:val="28"/>
          <w:szCs w:val="28"/>
        </w:rPr>
        <w:t>Vi mener at i</w:t>
      </w:r>
      <w:r w:rsidR="009454BC" w:rsidRPr="00C5756B">
        <w:rPr>
          <w:rFonts w:ascii="Times New Roman" w:hAnsi="Times New Roman" w:cs="Times New Roman"/>
          <w:sz w:val="28"/>
          <w:szCs w:val="28"/>
        </w:rPr>
        <w:t>nnovasjon, utvikling og omstilling må prioriteres høyere</w:t>
      </w:r>
      <w:r>
        <w:rPr>
          <w:rFonts w:ascii="Times New Roman" w:hAnsi="Times New Roman" w:cs="Times New Roman"/>
          <w:sz w:val="28"/>
          <w:szCs w:val="28"/>
        </w:rPr>
        <w:t xml:space="preserve">. </w:t>
      </w:r>
      <w:r w:rsidR="009454BC" w:rsidRPr="009454BC">
        <w:rPr>
          <w:rFonts w:ascii="Times New Roman" w:hAnsi="Times New Roman" w:cs="Times New Roman"/>
          <w:sz w:val="28"/>
          <w:szCs w:val="28"/>
        </w:rPr>
        <w:t xml:space="preserve">Til tross for en vekst til enkelte ordninger for næringslivet, innebærer </w:t>
      </w:r>
      <w:r w:rsidR="009454BC">
        <w:rPr>
          <w:rFonts w:ascii="Times New Roman" w:hAnsi="Times New Roman" w:cs="Times New Roman"/>
          <w:sz w:val="28"/>
          <w:szCs w:val="28"/>
        </w:rPr>
        <w:t>forslaget til statsbudsjett</w:t>
      </w:r>
      <w:r w:rsidR="009454BC" w:rsidRPr="009454BC">
        <w:rPr>
          <w:rFonts w:ascii="Times New Roman" w:hAnsi="Times New Roman" w:cs="Times New Roman"/>
          <w:sz w:val="28"/>
          <w:szCs w:val="28"/>
        </w:rPr>
        <w:t xml:space="preserve"> samlet sett en realnedgang til næringsrettet forskning </w:t>
      </w:r>
      <w:r w:rsidR="00854246">
        <w:rPr>
          <w:rFonts w:ascii="Times New Roman" w:hAnsi="Times New Roman" w:cs="Times New Roman"/>
          <w:sz w:val="28"/>
          <w:szCs w:val="28"/>
        </w:rPr>
        <w:t xml:space="preserve">på </w:t>
      </w:r>
      <w:r w:rsidR="00854246" w:rsidRPr="009454BC">
        <w:rPr>
          <w:rFonts w:ascii="Times New Roman" w:hAnsi="Times New Roman" w:cs="Times New Roman"/>
          <w:sz w:val="28"/>
          <w:szCs w:val="28"/>
        </w:rPr>
        <w:t xml:space="preserve">om lag 600 millioner kroner. </w:t>
      </w:r>
      <w:r w:rsidR="009454BC" w:rsidRPr="009454BC">
        <w:rPr>
          <w:rFonts w:ascii="Times New Roman" w:hAnsi="Times New Roman" w:cs="Times New Roman"/>
          <w:sz w:val="28"/>
          <w:szCs w:val="28"/>
        </w:rPr>
        <w:t>Det er særlig ordninger som rettet seg mot offshore og maritim næring på Sør-Vestlandet som er tatt ganske kraftig ned.</w:t>
      </w:r>
      <w:r w:rsidR="00A25B02" w:rsidRPr="00A25B02">
        <w:rPr>
          <w:rFonts w:ascii="Times New Roman" w:eastAsia="Times New Roman" w:hAnsi="Times New Roman" w:cs="Times New Roman"/>
          <w:sz w:val="28"/>
          <w:szCs w:val="28"/>
          <w:lang w:val="nn-NO" w:eastAsia="nb-NO"/>
        </w:rPr>
        <w:t xml:space="preserve"> </w:t>
      </w:r>
      <w:r>
        <w:rPr>
          <w:rFonts w:ascii="Times New Roman" w:eastAsia="Times New Roman" w:hAnsi="Times New Roman" w:cs="Times New Roman"/>
          <w:sz w:val="28"/>
          <w:szCs w:val="28"/>
          <w:lang w:val="nn-NO" w:eastAsia="nb-NO"/>
        </w:rPr>
        <w:t>Det er</w:t>
      </w:r>
      <w:r w:rsidR="00A25B02" w:rsidRPr="00964664">
        <w:rPr>
          <w:rFonts w:ascii="Times New Roman" w:eastAsia="Times New Roman" w:hAnsi="Times New Roman" w:cs="Times New Roman"/>
          <w:sz w:val="28"/>
          <w:szCs w:val="28"/>
          <w:lang w:val="nn-NO" w:eastAsia="nb-NO"/>
        </w:rPr>
        <w:t xml:space="preserve"> uheldig</w:t>
      </w:r>
      <w:r w:rsidR="00A25B02">
        <w:rPr>
          <w:rFonts w:ascii="Times New Roman" w:eastAsia="Times New Roman" w:hAnsi="Times New Roman" w:cs="Times New Roman"/>
          <w:sz w:val="28"/>
          <w:szCs w:val="28"/>
          <w:lang w:val="nn-NO" w:eastAsia="nb-NO"/>
        </w:rPr>
        <w:t>.</w:t>
      </w:r>
      <w:r w:rsidR="00A25B02" w:rsidRPr="00A25B02">
        <w:rPr>
          <w:rFonts w:ascii="Times New Roman" w:eastAsia="Times New Roman" w:hAnsi="Times New Roman" w:cs="Times New Roman"/>
          <w:sz w:val="28"/>
          <w:szCs w:val="28"/>
          <w:lang w:eastAsia="nb-NO"/>
        </w:rPr>
        <w:t xml:space="preserve"> </w:t>
      </w:r>
      <w:r w:rsidR="00A25B02" w:rsidRPr="00964664">
        <w:rPr>
          <w:rFonts w:ascii="Times New Roman" w:eastAsia="Times New Roman" w:hAnsi="Times New Roman" w:cs="Times New Roman"/>
          <w:sz w:val="28"/>
          <w:szCs w:val="28"/>
          <w:lang w:eastAsia="nb-NO"/>
        </w:rPr>
        <w:t xml:space="preserve">Krisen er ikke over </w:t>
      </w:r>
      <w:r w:rsidR="005D2DF0">
        <w:rPr>
          <w:rFonts w:ascii="Times New Roman" w:eastAsia="Times New Roman" w:hAnsi="Times New Roman" w:cs="Times New Roman"/>
          <w:sz w:val="28"/>
          <w:szCs w:val="28"/>
          <w:lang w:eastAsia="nb-NO"/>
        </w:rPr>
        <w:t xml:space="preserve">i </w:t>
      </w:r>
      <w:r w:rsidR="00A25B02" w:rsidRPr="00964664">
        <w:rPr>
          <w:rFonts w:ascii="Times New Roman" w:eastAsia="Times New Roman" w:hAnsi="Times New Roman" w:cs="Times New Roman"/>
          <w:sz w:val="28"/>
          <w:szCs w:val="28"/>
          <w:lang w:eastAsia="nb-NO"/>
        </w:rPr>
        <w:t>denne bransjen</w:t>
      </w:r>
      <w:r>
        <w:rPr>
          <w:rFonts w:ascii="Times New Roman" w:eastAsia="Times New Roman" w:hAnsi="Times New Roman" w:cs="Times New Roman"/>
          <w:sz w:val="28"/>
          <w:szCs w:val="28"/>
          <w:lang w:eastAsia="nb-NO"/>
        </w:rPr>
        <w:t>.</w:t>
      </w:r>
    </w:p>
    <w:p w:rsidR="003948E6" w:rsidRDefault="00C5756B" w:rsidP="003948E6">
      <w:pPr>
        <w:spacing w:after="0" w:line="240" w:lineRule="auto"/>
        <w:rPr>
          <w:rFonts w:ascii="Times New Roman" w:hAnsi="Times New Roman" w:cs="Times New Roman"/>
          <w:sz w:val="28"/>
          <w:szCs w:val="28"/>
          <w:lang w:val="nn-NO"/>
        </w:rPr>
      </w:pPr>
      <w:r>
        <w:rPr>
          <w:rFonts w:ascii="Times New Roman" w:hAnsi="Times New Roman" w:cs="Times New Roman"/>
          <w:sz w:val="28"/>
          <w:szCs w:val="28"/>
          <w:lang w:val="nn-NO"/>
        </w:rPr>
        <w:t xml:space="preserve"> </w:t>
      </w:r>
    </w:p>
    <w:p w:rsidR="003948E6" w:rsidRDefault="009454BC" w:rsidP="003948E6">
      <w:pPr>
        <w:spacing w:after="0" w:line="240" w:lineRule="auto"/>
        <w:rPr>
          <w:rFonts w:ascii="Times New Roman" w:hAnsi="Times New Roman" w:cs="Times New Roman"/>
          <w:sz w:val="28"/>
          <w:szCs w:val="28"/>
          <w:lang w:val="nn-NO"/>
        </w:rPr>
      </w:pPr>
      <w:r w:rsidRPr="009454BC">
        <w:rPr>
          <w:rFonts w:ascii="Times New Roman" w:hAnsi="Times New Roman" w:cs="Times New Roman"/>
          <w:sz w:val="28"/>
          <w:szCs w:val="28"/>
          <w:lang w:val="nn-NO"/>
        </w:rPr>
        <w:t xml:space="preserve">Ellers er det flere positive forslag i budsjettet for næringsutvikling. F.eks. Katapultordningen og at Sintef Raufoss blir innlemmet i basisfinansieringsordningen. </w:t>
      </w:r>
      <w:r w:rsidR="00C5756B">
        <w:rPr>
          <w:rFonts w:ascii="Times New Roman" w:hAnsi="Times New Roman" w:cs="Times New Roman"/>
          <w:sz w:val="28"/>
          <w:szCs w:val="28"/>
          <w:lang w:val="nn-NO"/>
        </w:rPr>
        <w:t>D</w:t>
      </w:r>
      <w:r w:rsidRPr="009454BC">
        <w:rPr>
          <w:rFonts w:ascii="Times New Roman" w:hAnsi="Times New Roman" w:cs="Times New Roman"/>
          <w:sz w:val="28"/>
          <w:szCs w:val="28"/>
          <w:lang w:val="nn-NO"/>
        </w:rPr>
        <w:t>et er</w:t>
      </w:r>
      <w:r w:rsidR="00C5756B">
        <w:rPr>
          <w:rFonts w:ascii="Times New Roman" w:hAnsi="Times New Roman" w:cs="Times New Roman"/>
          <w:sz w:val="28"/>
          <w:szCs w:val="28"/>
          <w:lang w:val="nn-NO"/>
        </w:rPr>
        <w:t xml:space="preserve"> også</w:t>
      </w:r>
      <w:r w:rsidRPr="009454BC">
        <w:rPr>
          <w:rFonts w:ascii="Times New Roman" w:hAnsi="Times New Roman" w:cs="Times New Roman"/>
          <w:sz w:val="28"/>
          <w:szCs w:val="28"/>
          <w:lang w:val="nn-NO"/>
        </w:rPr>
        <w:t xml:space="preserve"> positivt at det skjer en oppfølging </w:t>
      </w:r>
      <w:r w:rsidR="005D2DF0">
        <w:rPr>
          <w:rFonts w:ascii="Times New Roman" w:hAnsi="Times New Roman" w:cs="Times New Roman"/>
          <w:sz w:val="28"/>
          <w:szCs w:val="28"/>
          <w:lang w:val="nn-NO"/>
        </w:rPr>
        <w:t xml:space="preserve">av </w:t>
      </w:r>
      <w:r w:rsidRPr="009454BC">
        <w:rPr>
          <w:rFonts w:ascii="Times New Roman" w:hAnsi="Times New Roman" w:cs="Times New Roman"/>
          <w:sz w:val="28"/>
          <w:szCs w:val="28"/>
          <w:lang w:val="nn-NO"/>
        </w:rPr>
        <w:t>havstrategi</w:t>
      </w:r>
      <w:r w:rsidR="00C5756B">
        <w:rPr>
          <w:rFonts w:ascii="Times New Roman" w:hAnsi="Times New Roman" w:cs="Times New Roman"/>
          <w:sz w:val="28"/>
          <w:szCs w:val="28"/>
          <w:lang w:val="nn-NO"/>
        </w:rPr>
        <w:t>en</w:t>
      </w:r>
      <w:r w:rsidRPr="009454BC">
        <w:rPr>
          <w:rFonts w:ascii="Times New Roman" w:hAnsi="Times New Roman" w:cs="Times New Roman"/>
          <w:sz w:val="28"/>
          <w:szCs w:val="28"/>
          <w:lang w:val="nn-NO"/>
        </w:rPr>
        <w:t xml:space="preserve"> med støtte til marine og maritime pilot- og demonstrasjonsprosjekt. </w:t>
      </w:r>
      <w:r w:rsidR="005D2DF0">
        <w:rPr>
          <w:rFonts w:ascii="Times New Roman" w:hAnsi="Times New Roman" w:cs="Times New Roman"/>
          <w:sz w:val="28"/>
          <w:szCs w:val="28"/>
          <w:lang w:val="nn-NO"/>
        </w:rPr>
        <w:t>OG d</w:t>
      </w:r>
      <w:r w:rsidRPr="009454BC">
        <w:rPr>
          <w:rFonts w:ascii="Times New Roman" w:hAnsi="Times New Roman" w:cs="Times New Roman"/>
          <w:sz w:val="28"/>
          <w:szCs w:val="28"/>
          <w:lang w:val="nn-NO"/>
        </w:rPr>
        <w:t xml:space="preserve">et er </w:t>
      </w:r>
      <w:r w:rsidR="0000634B">
        <w:rPr>
          <w:rFonts w:ascii="Times New Roman" w:hAnsi="Times New Roman" w:cs="Times New Roman"/>
          <w:sz w:val="28"/>
          <w:szCs w:val="28"/>
          <w:lang w:val="nn-NO"/>
        </w:rPr>
        <w:t>ikke minst</w:t>
      </w:r>
      <w:r w:rsidRPr="009454BC">
        <w:rPr>
          <w:rFonts w:ascii="Times New Roman" w:hAnsi="Times New Roman" w:cs="Times New Roman"/>
          <w:sz w:val="28"/>
          <w:szCs w:val="28"/>
          <w:lang w:val="nn-NO"/>
        </w:rPr>
        <w:t xml:space="preserve"> gledelig at det blir opprettet en midlertidig låne- og garantiordning for kjøp av skip fra verft i Norge, når disse skipene skal brukes i norske farvann. Det er noe vi har etterlyst lenge, og vi er glade for at den nå </w:t>
      </w:r>
      <w:r w:rsidR="00C5756B">
        <w:rPr>
          <w:rFonts w:ascii="Times New Roman" w:hAnsi="Times New Roman" w:cs="Times New Roman"/>
          <w:sz w:val="28"/>
          <w:szCs w:val="28"/>
          <w:lang w:val="nn-NO"/>
        </w:rPr>
        <w:t xml:space="preserve">endelig </w:t>
      </w:r>
      <w:r w:rsidRPr="009454BC">
        <w:rPr>
          <w:rFonts w:ascii="Times New Roman" w:hAnsi="Times New Roman" w:cs="Times New Roman"/>
          <w:sz w:val="28"/>
          <w:szCs w:val="28"/>
          <w:lang w:val="nn-NO"/>
        </w:rPr>
        <w:t xml:space="preserve">kommer på plass. </w:t>
      </w:r>
    </w:p>
    <w:p w:rsidR="00C5756B" w:rsidRDefault="00C5756B" w:rsidP="003948E6">
      <w:pPr>
        <w:spacing w:after="0" w:line="240" w:lineRule="auto"/>
        <w:rPr>
          <w:rFonts w:ascii="Times New Roman" w:hAnsi="Times New Roman" w:cs="Times New Roman"/>
          <w:b/>
          <w:sz w:val="28"/>
          <w:szCs w:val="28"/>
        </w:rPr>
      </w:pPr>
    </w:p>
    <w:p w:rsidR="00C5756B" w:rsidRPr="00C5756B" w:rsidRDefault="0000634B" w:rsidP="00C5756B">
      <w:pPr>
        <w:spacing w:after="0" w:line="240" w:lineRule="auto"/>
        <w:rPr>
          <w:rFonts w:ascii="Times New Roman" w:eastAsia="Times New Roman" w:hAnsi="Times New Roman" w:cs="Times New Roman"/>
          <w:sz w:val="28"/>
          <w:szCs w:val="28"/>
          <w:lang w:eastAsia="nb-NO"/>
        </w:rPr>
      </w:pPr>
      <w:r>
        <w:rPr>
          <w:rFonts w:ascii="Times New Roman" w:eastAsia="Times New Roman" w:hAnsi="Times New Roman" w:cs="Times New Roman"/>
          <w:sz w:val="28"/>
          <w:szCs w:val="28"/>
          <w:lang w:val="nn-NO" w:eastAsia="nb-NO"/>
        </w:rPr>
        <w:t>Mindre bra er det derimot at</w:t>
      </w:r>
      <w:r w:rsidR="006F6955">
        <w:rPr>
          <w:rFonts w:ascii="Times New Roman" w:eastAsia="Times New Roman" w:hAnsi="Times New Roman" w:cs="Times New Roman"/>
          <w:sz w:val="28"/>
          <w:szCs w:val="28"/>
          <w:lang w:val="nn-NO" w:eastAsia="nb-NO"/>
        </w:rPr>
        <w:t xml:space="preserve"> </w:t>
      </w:r>
      <w:r w:rsidR="00C5756B" w:rsidRPr="00C5756B">
        <w:rPr>
          <w:rFonts w:ascii="Times New Roman" w:eastAsia="Times New Roman" w:hAnsi="Times New Roman" w:cs="Times New Roman"/>
          <w:sz w:val="28"/>
          <w:szCs w:val="28"/>
          <w:lang w:val="nn-NO" w:eastAsia="nb-NO"/>
        </w:rPr>
        <w:t xml:space="preserve">Miljøteknologiordningen </w:t>
      </w:r>
      <w:r w:rsidR="00C5756B" w:rsidRPr="00C5756B">
        <w:rPr>
          <w:rFonts w:ascii="Times New Roman" w:eastAsia="Times New Roman" w:hAnsi="Times New Roman" w:cs="Times New Roman"/>
          <w:sz w:val="28"/>
          <w:szCs w:val="28"/>
          <w:lang w:eastAsia="nb-NO"/>
        </w:rPr>
        <w:t xml:space="preserve">hos Innovasjon Norge </w:t>
      </w:r>
      <w:r w:rsidR="00C5756B" w:rsidRPr="00C5756B">
        <w:rPr>
          <w:rFonts w:ascii="Times New Roman" w:eastAsia="Times New Roman" w:hAnsi="Times New Roman" w:cs="Times New Roman"/>
          <w:sz w:val="28"/>
          <w:szCs w:val="28"/>
          <w:lang w:val="nn-NO" w:eastAsia="nb-NO"/>
        </w:rPr>
        <w:t>reduser</w:t>
      </w:r>
      <w:r>
        <w:rPr>
          <w:rFonts w:ascii="Times New Roman" w:eastAsia="Times New Roman" w:hAnsi="Times New Roman" w:cs="Times New Roman"/>
          <w:sz w:val="28"/>
          <w:szCs w:val="28"/>
          <w:lang w:val="nn-NO" w:eastAsia="nb-NO"/>
        </w:rPr>
        <w:t>es</w:t>
      </w:r>
      <w:r w:rsidR="00C5756B" w:rsidRPr="00C5756B">
        <w:rPr>
          <w:rFonts w:ascii="Times New Roman" w:eastAsia="Times New Roman" w:hAnsi="Times New Roman" w:cs="Times New Roman"/>
          <w:sz w:val="28"/>
          <w:szCs w:val="28"/>
          <w:lang w:val="nn-NO" w:eastAsia="nb-NO"/>
        </w:rPr>
        <w:t xml:space="preserve"> med 69 mill </w:t>
      </w:r>
      <w:r w:rsidR="006F6955">
        <w:rPr>
          <w:rFonts w:ascii="Times New Roman" w:eastAsia="Times New Roman" w:hAnsi="Times New Roman" w:cs="Times New Roman"/>
          <w:sz w:val="28"/>
          <w:szCs w:val="28"/>
          <w:lang w:val="nn-NO" w:eastAsia="nb-NO"/>
        </w:rPr>
        <w:t>i neste års</w:t>
      </w:r>
      <w:r w:rsidR="00C5756B" w:rsidRPr="00C5756B">
        <w:rPr>
          <w:rFonts w:ascii="Times New Roman" w:eastAsia="Times New Roman" w:hAnsi="Times New Roman" w:cs="Times New Roman"/>
          <w:sz w:val="28"/>
          <w:szCs w:val="28"/>
          <w:lang w:val="nn-NO" w:eastAsia="nb-NO"/>
        </w:rPr>
        <w:t xml:space="preserve"> budsjett. Søknadsmengden er langt større enn det som blir tildelt. O</w:t>
      </w:r>
      <w:r w:rsidR="00C5756B" w:rsidRPr="00C5756B">
        <w:rPr>
          <w:rFonts w:ascii="Times New Roman" w:eastAsia="Times New Roman" w:hAnsi="Times New Roman" w:cs="Times New Roman"/>
          <w:sz w:val="28"/>
          <w:szCs w:val="28"/>
          <w:lang w:eastAsia="nb-NO"/>
        </w:rPr>
        <w:t xml:space="preserve">rdningen er en suksess og pilot- og demonstrasjonsanlegg er svært viktig for å holde vår internasjonale konkurransekraft oppe. </w:t>
      </w:r>
    </w:p>
    <w:p w:rsidR="00854246" w:rsidRDefault="00854246" w:rsidP="003948E6">
      <w:pPr>
        <w:spacing w:after="0" w:line="240" w:lineRule="auto"/>
        <w:rPr>
          <w:rFonts w:ascii="Times New Roman" w:hAnsi="Times New Roman" w:cs="Times New Roman"/>
          <w:b/>
          <w:sz w:val="28"/>
          <w:szCs w:val="28"/>
        </w:rPr>
      </w:pPr>
    </w:p>
    <w:p w:rsidR="00854246" w:rsidRPr="009454BC" w:rsidRDefault="006F6955" w:rsidP="0085424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Vi er </w:t>
      </w:r>
      <w:r w:rsidR="005D2DF0">
        <w:rPr>
          <w:rFonts w:ascii="Times New Roman" w:hAnsi="Times New Roman" w:cs="Times New Roman"/>
          <w:sz w:val="28"/>
          <w:szCs w:val="28"/>
        </w:rPr>
        <w:t xml:space="preserve">ellers </w:t>
      </w:r>
      <w:r>
        <w:rPr>
          <w:rFonts w:ascii="Times New Roman" w:hAnsi="Times New Roman" w:cs="Times New Roman"/>
          <w:sz w:val="28"/>
          <w:szCs w:val="28"/>
        </w:rPr>
        <w:t>veldig</w:t>
      </w:r>
      <w:r w:rsidR="00854246" w:rsidRPr="009454BC">
        <w:rPr>
          <w:rFonts w:ascii="Times New Roman" w:hAnsi="Times New Roman" w:cs="Times New Roman"/>
          <w:sz w:val="28"/>
          <w:szCs w:val="28"/>
        </w:rPr>
        <w:t xml:space="preserve"> fornøyd med at Regjeringen forsere</w:t>
      </w:r>
      <w:r>
        <w:rPr>
          <w:rFonts w:ascii="Times New Roman" w:hAnsi="Times New Roman" w:cs="Times New Roman"/>
          <w:sz w:val="28"/>
          <w:szCs w:val="28"/>
        </w:rPr>
        <w:t>r</w:t>
      </w:r>
      <w:r w:rsidR="00854246" w:rsidRPr="009454BC">
        <w:rPr>
          <w:rFonts w:ascii="Times New Roman" w:hAnsi="Times New Roman" w:cs="Times New Roman"/>
          <w:sz w:val="28"/>
          <w:szCs w:val="28"/>
        </w:rPr>
        <w:t xml:space="preserve"> anskaffelsen av tre nye kystvaktfartøyer</w:t>
      </w:r>
      <w:r w:rsidR="0000634B">
        <w:rPr>
          <w:rFonts w:ascii="Times New Roman" w:hAnsi="Times New Roman" w:cs="Times New Roman"/>
          <w:sz w:val="28"/>
          <w:szCs w:val="28"/>
        </w:rPr>
        <w:t xml:space="preserve"> på norske verft</w:t>
      </w:r>
      <w:r w:rsidR="00854246" w:rsidRPr="009454BC">
        <w:rPr>
          <w:rFonts w:ascii="Times New Roman" w:hAnsi="Times New Roman" w:cs="Times New Roman"/>
          <w:sz w:val="28"/>
          <w:szCs w:val="28"/>
        </w:rPr>
        <w:t xml:space="preserve">. Nå </w:t>
      </w:r>
      <w:r w:rsidR="005D2DF0">
        <w:rPr>
          <w:rFonts w:ascii="Times New Roman" w:hAnsi="Times New Roman" w:cs="Times New Roman"/>
          <w:sz w:val="28"/>
          <w:szCs w:val="28"/>
        </w:rPr>
        <w:t>er det viktig</w:t>
      </w:r>
      <w:r w:rsidR="00854246" w:rsidRPr="009454BC">
        <w:rPr>
          <w:rFonts w:ascii="Times New Roman" w:hAnsi="Times New Roman" w:cs="Times New Roman"/>
          <w:sz w:val="28"/>
          <w:szCs w:val="28"/>
        </w:rPr>
        <w:t xml:space="preserve"> at det i de videre forhandlingene legges til rette for </w:t>
      </w:r>
      <w:r w:rsidR="005D2DF0">
        <w:rPr>
          <w:rFonts w:ascii="Times New Roman" w:hAnsi="Times New Roman" w:cs="Times New Roman"/>
          <w:sz w:val="28"/>
          <w:szCs w:val="28"/>
        </w:rPr>
        <w:t xml:space="preserve">at også </w:t>
      </w:r>
      <w:r w:rsidR="00854246" w:rsidRPr="009454BC">
        <w:rPr>
          <w:rFonts w:ascii="Times New Roman" w:hAnsi="Times New Roman" w:cs="Times New Roman"/>
          <w:sz w:val="28"/>
          <w:szCs w:val="28"/>
        </w:rPr>
        <w:t xml:space="preserve">norske underleveranser </w:t>
      </w:r>
      <w:r w:rsidR="005D2DF0">
        <w:rPr>
          <w:rFonts w:ascii="Times New Roman" w:hAnsi="Times New Roman" w:cs="Times New Roman"/>
          <w:sz w:val="28"/>
          <w:szCs w:val="28"/>
        </w:rPr>
        <w:t xml:space="preserve">benyttes </w:t>
      </w:r>
      <w:r w:rsidR="00854246" w:rsidRPr="009454BC">
        <w:rPr>
          <w:rFonts w:ascii="Times New Roman" w:hAnsi="Times New Roman" w:cs="Times New Roman"/>
          <w:sz w:val="28"/>
          <w:szCs w:val="28"/>
        </w:rPr>
        <w:t xml:space="preserve">og at man vil ta i bruk den fremste teknologien </w:t>
      </w:r>
      <w:r>
        <w:rPr>
          <w:rFonts w:ascii="Times New Roman" w:hAnsi="Times New Roman" w:cs="Times New Roman"/>
          <w:sz w:val="28"/>
          <w:szCs w:val="28"/>
        </w:rPr>
        <w:t xml:space="preserve">for </w:t>
      </w:r>
      <w:r w:rsidR="00854246" w:rsidRPr="009454BC">
        <w:rPr>
          <w:rFonts w:ascii="Times New Roman" w:hAnsi="Times New Roman" w:cs="Times New Roman"/>
          <w:sz w:val="28"/>
          <w:szCs w:val="28"/>
        </w:rPr>
        <w:t>bl.a. fremdriftsmaskineri</w:t>
      </w:r>
      <w:r>
        <w:rPr>
          <w:rFonts w:ascii="Times New Roman" w:hAnsi="Times New Roman" w:cs="Times New Roman"/>
          <w:sz w:val="28"/>
          <w:szCs w:val="28"/>
        </w:rPr>
        <w:t xml:space="preserve"> og</w:t>
      </w:r>
      <w:r w:rsidR="00854246" w:rsidRPr="009454BC">
        <w:rPr>
          <w:rFonts w:ascii="Times New Roman" w:hAnsi="Times New Roman" w:cs="Times New Roman"/>
          <w:sz w:val="28"/>
          <w:szCs w:val="28"/>
        </w:rPr>
        <w:t xml:space="preserve"> miljø. </w:t>
      </w:r>
    </w:p>
    <w:p w:rsidR="00854246" w:rsidRDefault="00854246" w:rsidP="003948E6">
      <w:pPr>
        <w:spacing w:after="0" w:line="240" w:lineRule="auto"/>
        <w:rPr>
          <w:rFonts w:ascii="Times New Roman" w:hAnsi="Times New Roman" w:cs="Times New Roman"/>
          <w:b/>
          <w:sz w:val="28"/>
          <w:szCs w:val="28"/>
        </w:rPr>
      </w:pPr>
    </w:p>
    <w:p w:rsidR="00C5756B" w:rsidRPr="00C5756B" w:rsidRDefault="00C5756B" w:rsidP="00C5756B">
      <w:pPr>
        <w:spacing w:after="0" w:line="240" w:lineRule="auto"/>
        <w:rPr>
          <w:rFonts w:ascii="Times New Roman" w:eastAsia="Times New Roman" w:hAnsi="Times New Roman" w:cs="Times New Roman"/>
          <w:sz w:val="28"/>
          <w:szCs w:val="28"/>
          <w:lang w:eastAsia="nb-NO"/>
        </w:rPr>
      </w:pPr>
      <w:r w:rsidRPr="00C5756B">
        <w:rPr>
          <w:rFonts w:ascii="Times New Roman" w:eastAsia="Times New Roman" w:hAnsi="Times New Roman" w:cs="Times New Roman"/>
          <w:sz w:val="28"/>
          <w:szCs w:val="28"/>
          <w:lang w:val="nn-NO" w:eastAsia="nb-NO"/>
        </w:rPr>
        <w:t xml:space="preserve">Derimot er det </w:t>
      </w:r>
      <w:r w:rsidR="00E51D07">
        <w:rPr>
          <w:rFonts w:ascii="Times New Roman" w:eastAsia="Times New Roman" w:hAnsi="Times New Roman" w:cs="Times New Roman"/>
          <w:sz w:val="28"/>
          <w:szCs w:val="28"/>
          <w:lang w:val="nn-NO" w:eastAsia="nb-NO"/>
        </w:rPr>
        <w:t>svært uheldig</w:t>
      </w:r>
      <w:r w:rsidRPr="00C5756B">
        <w:rPr>
          <w:rFonts w:ascii="Times New Roman" w:eastAsia="Times New Roman" w:hAnsi="Times New Roman" w:cs="Times New Roman"/>
          <w:sz w:val="28"/>
          <w:szCs w:val="28"/>
          <w:lang w:val="nn-NO" w:eastAsia="nb-NO"/>
        </w:rPr>
        <w:t xml:space="preserve"> at regjeringen kutter i bevilgningene til CO2-handtering. </w:t>
      </w:r>
      <w:r w:rsidRPr="00C5756B">
        <w:rPr>
          <w:rFonts w:ascii="Times New Roman" w:hAnsi="Times New Roman" w:cs="Times New Roman"/>
          <w:sz w:val="28"/>
          <w:szCs w:val="28"/>
        </w:rPr>
        <w:t xml:space="preserve">Det skaper usikkerhet og gjør at arbeidet med å realisere viktige industriprosjekt og få på plass en helhetlig verdikjede for CO2 bokstavelig </w:t>
      </w:r>
      <w:r w:rsidR="00E51D07">
        <w:rPr>
          <w:rFonts w:ascii="Times New Roman" w:hAnsi="Times New Roman" w:cs="Times New Roman"/>
          <w:sz w:val="28"/>
          <w:szCs w:val="28"/>
        </w:rPr>
        <w:t xml:space="preserve">kan </w:t>
      </w:r>
      <w:r w:rsidRPr="00C5756B">
        <w:rPr>
          <w:rFonts w:ascii="Times New Roman" w:hAnsi="Times New Roman" w:cs="Times New Roman"/>
          <w:sz w:val="28"/>
          <w:szCs w:val="28"/>
        </w:rPr>
        <w:t xml:space="preserve">havne i det blå. Å lykkes med CCS er avgjørende viktig for at verden skal nå klimamålene i Paris-avtalen og i tillegg er det dobbeltviktig for Norge som en stor olje- og gassprodusent. </w:t>
      </w:r>
      <w:r w:rsidRPr="00C5756B">
        <w:rPr>
          <w:rFonts w:ascii="Times New Roman" w:eastAsia="Times New Roman" w:hAnsi="Times New Roman" w:cs="Times New Roman"/>
          <w:sz w:val="28"/>
          <w:szCs w:val="28"/>
          <w:lang w:val="nn-NO" w:eastAsia="nb-NO"/>
        </w:rPr>
        <w:t>Vi viser i den forbindelse til fellesbrev</w:t>
      </w:r>
      <w:r w:rsidR="0000634B">
        <w:rPr>
          <w:rFonts w:ascii="Times New Roman" w:eastAsia="Times New Roman" w:hAnsi="Times New Roman" w:cs="Times New Roman"/>
          <w:sz w:val="28"/>
          <w:szCs w:val="28"/>
          <w:lang w:val="nn-NO" w:eastAsia="nb-NO"/>
        </w:rPr>
        <w:t>et</w:t>
      </w:r>
      <w:r w:rsidRPr="00C5756B">
        <w:rPr>
          <w:rFonts w:ascii="Times New Roman" w:eastAsia="Times New Roman" w:hAnsi="Times New Roman" w:cs="Times New Roman"/>
          <w:sz w:val="28"/>
          <w:szCs w:val="28"/>
          <w:lang w:val="nn-NO" w:eastAsia="nb-NO"/>
        </w:rPr>
        <w:t xml:space="preserve"> datert 19.10.2017, som vi har skrevet sammen med flere andre nærings- og </w:t>
      </w:r>
      <w:r w:rsidRPr="00C5756B">
        <w:rPr>
          <w:rFonts w:ascii="Times New Roman" w:eastAsia="Times New Roman" w:hAnsi="Times New Roman" w:cs="Times New Roman"/>
          <w:sz w:val="28"/>
          <w:szCs w:val="28"/>
          <w:lang w:val="nn-NO" w:eastAsia="nb-NO"/>
        </w:rPr>
        <w:lastRenderedPageBreak/>
        <w:t>miljøorganisasjoner. Vi har allerede mottatt bekymringsmeldinger om at viktige delprosjekter står i fare for å stoppe opp pga det varslede kuttet.</w:t>
      </w:r>
    </w:p>
    <w:p w:rsidR="00C5756B" w:rsidRPr="00C5756B" w:rsidRDefault="00C5756B" w:rsidP="00C5756B">
      <w:pPr>
        <w:spacing w:after="0" w:line="240" w:lineRule="auto"/>
        <w:rPr>
          <w:rFonts w:ascii="Times New Roman" w:eastAsia="Times New Roman" w:hAnsi="Times New Roman" w:cs="Times New Roman"/>
          <w:sz w:val="28"/>
          <w:szCs w:val="28"/>
          <w:lang w:eastAsia="nb-NO"/>
        </w:rPr>
      </w:pPr>
    </w:p>
    <w:p w:rsidR="00C5756B" w:rsidRPr="00C5756B" w:rsidRDefault="00C5756B" w:rsidP="00C5756B">
      <w:pPr>
        <w:spacing w:after="0" w:line="240" w:lineRule="auto"/>
        <w:rPr>
          <w:rFonts w:ascii="Times New Roman" w:eastAsia="Calibri" w:hAnsi="Times New Roman" w:cs="Times New Roman"/>
          <w:sz w:val="28"/>
          <w:szCs w:val="28"/>
        </w:rPr>
      </w:pPr>
      <w:r w:rsidRPr="00C5756B">
        <w:rPr>
          <w:rFonts w:ascii="Times New Roman" w:eastAsia="Calibri" w:hAnsi="Times New Roman" w:cs="Times New Roman"/>
          <w:sz w:val="28"/>
          <w:szCs w:val="28"/>
        </w:rPr>
        <w:t xml:space="preserve">Regjeringen foreslår </w:t>
      </w:r>
      <w:r w:rsidR="006F6955">
        <w:rPr>
          <w:rFonts w:ascii="Times New Roman" w:eastAsia="Calibri" w:hAnsi="Times New Roman" w:cs="Times New Roman"/>
          <w:sz w:val="28"/>
          <w:szCs w:val="28"/>
        </w:rPr>
        <w:t xml:space="preserve">ellers </w:t>
      </w:r>
      <w:r w:rsidRPr="00C5756B">
        <w:rPr>
          <w:rFonts w:ascii="Times New Roman" w:eastAsia="Calibri" w:hAnsi="Times New Roman" w:cs="Times New Roman"/>
          <w:sz w:val="28"/>
          <w:szCs w:val="28"/>
        </w:rPr>
        <w:t>å innføre CO2-avgift på bruk av naturgass i maritim sektor. Det forslaget rammer verft og maritime utstyrsleverandører som har satset på dette</w:t>
      </w:r>
      <w:r w:rsidR="005D2DF0">
        <w:rPr>
          <w:rFonts w:ascii="Times New Roman" w:eastAsia="Calibri" w:hAnsi="Times New Roman" w:cs="Times New Roman"/>
          <w:sz w:val="28"/>
          <w:szCs w:val="28"/>
        </w:rPr>
        <w:t>.</w:t>
      </w:r>
      <w:r w:rsidRPr="00C5756B">
        <w:rPr>
          <w:rFonts w:ascii="Times New Roman" w:eastAsia="Calibri" w:hAnsi="Times New Roman" w:cs="Times New Roman"/>
          <w:sz w:val="28"/>
          <w:szCs w:val="28"/>
        </w:rPr>
        <w:t xml:space="preserve"> Vi frykter nå at rederiene både pga pris og risiko vil velge diesel i stedet. </w:t>
      </w:r>
    </w:p>
    <w:p w:rsidR="00985025" w:rsidRPr="00985025" w:rsidRDefault="00985025" w:rsidP="003948E6">
      <w:pPr>
        <w:spacing w:after="0" w:line="240" w:lineRule="auto"/>
        <w:rPr>
          <w:rFonts w:ascii="Times New Roman" w:eastAsia="Times New Roman" w:hAnsi="Times New Roman" w:cs="Times New Roman"/>
          <w:sz w:val="28"/>
          <w:szCs w:val="28"/>
          <w:lang w:eastAsia="nb-NO"/>
        </w:rPr>
      </w:pPr>
    </w:p>
    <w:p w:rsidR="009454BC" w:rsidRPr="009454BC" w:rsidRDefault="009454BC" w:rsidP="0000634B">
      <w:pPr>
        <w:spacing w:after="0" w:line="240" w:lineRule="auto"/>
        <w:rPr>
          <w:rFonts w:ascii="Times New Roman" w:hAnsi="Times New Roman" w:cs="Times New Roman"/>
          <w:sz w:val="28"/>
          <w:szCs w:val="28"/>
        </w:rPr>
      </w:pPr>
      <w:r w:rsidRPr="009454BC">
        <w:rPr>
          <w:rFonts w:ascii="Times New Roman" w:hAnsi="Times New Roman" w:cs="Times New Roman"/>
          <w:sz w:val="28"/>
          <w:szCs w:val="28"/>
          <w:lang w:val="nn-NO"/>
        </w:rPr>
        <w:t xml:space="preserve">Det er positive forslag i budsjettet når det gjelder skogbruket </w:t>
      </w:r>
      <w:r w:rsidR="00E51D07">
        <w:rPr>
          <w:rFonts w:ascii="Times New Roman" w:hAnsi="Times New Roman" w:cs="Times New Roman"/>
          <w:sz w:val="28"/>
          <w:szCs w:val="28"/>
          <w:lang w:val="nn-NO"/>
        </w:rPr>
        <w:t xml:space="preserve">og treforedling </w:t>
      </w:r>
      <w:r w:rsidRPr="009454BC">
        <w:rPr>
          <w:rFonts w:ascii="Times New Roman" w:hAnsi="Times New Roman" w:cs="Times New Roman"/>
          <w:sz w:val="28"/>
          <w:szCs w:val="28"/>
          <w:lang w:val="nn-NO"/>
        </w:rPr>
        <w:t xml:space="preserve">som oppgradering og nybygging av skogsbilveier og kaianlegg, </w:t>
      </w:r>
      <w:r w:rsidR="0000634B">
        <w:rPr>
          <w:rFonts w:ascii="Times New Roman" w:hAnsi="Times New Roman" w:cs="Times New Roman"/>
          <w:sz w:val="28"/>
          <w:szCs w:val="28"/>
          <w:lang w:val="nn-NO"/>
        </w:rPr>
        <w:t>men v</w:t>
      </w:r>
      <w:r w:rsidR="0000634B" w:rsidRPr="006F6955">
        <w:rPr>
          <w:rFonts w:ascii="Times New Roman" w:hAnsi="Times New Roman" w:cs="Times New Roman"/>
          <w:sz w:val="28"/>
          <w:szCs w:val="28"/>
        </w:rPr>
        <w:t>i savner en strategisk satsing</w:t>
      </w:r>
      <w:r w:rsidR="00E51D07">
        <w:rPr>
          <w:rFonts w:ascii="Times New Roman" w:hAnsi="Times New Roman" w:cs="Times New Roman"/>
          <w:sz w:val="28"/>
          <w:szCs w:val="28"/>
        </w:rPr>
        <w:t>.</w:t>
      </w:r>
      <w:r w:rsidR="0000634B">
        <w:rPr>
          <w:rFonts w:ascii="Times New Roman" w:hAnsi="Times New Roman" w:cs="Times New Roman"/>
          <w:sz w:val="28"/>
          <w:szCs w:val="28"/>
        </w:rPr>
        <w:t xml:space="preserve"> Industrien etterlyser fortsatt </w:t>
      </w:r>
      <w:r w:rsidR="005D2DF0">
        <w:rPr>
          <w:rFonts w:ascii="Times New Roman" w:hAnsi="Times New Roman" w:cs="Times New Roman"/>
          <w:sz w:val="28"/>
          <w:szCs w:val="28"/>
        </w:rPr>
        <w:t xml:space="preserve">også </w:t>
      </w:r>
      <w:r w:rsidRPr="009454BC">
        <w:rPr>
          <w:rFonts w:ascii="Times New Roman" w:hAnsi="Times New Roman" w:cs="Times New Roman"/>
          <w:sz w:val="28"/>
          <w:szCs w:val="28"/>
        </w:rPr>
        <w:t xml:space="preserve">en avklaring om fritak for el-avgiften for treforedlingsbedrifter som deltar i program for energieffektivisering. </w:t>
      </w:r>
      <w:r w:rsidR="005D2DF0">
        <w:rPr>
          <w:rFonts w:ascii="Times New Roman" w:hAnsi="Times New Roman" w:cs="Times New Roman"/>
          <w:sz w:val="28"/>
          <w:szCs w:val="28"/>
        </w:rPr>
        <w:t>Her har r</w:t>
      </w:r>
      <w:r w:rsidRPr="009454BC">
        <w:rPr>
          <w:rFonts w:ascii="Times New Roman" w:hAnsi="Times New Roman" w:cs="Times New Roman"/>
          <w:sz w:val="28"/>
          <w:szCs w:val="28"/>
        </w:rPr>
        <w:t>egjering</w:t>
      </w:r>
      <w:r w:rsidR="0000634B">
        <w:rPr>
          <w:rFonts w:ascii="Times New Roman" w:hAnsi="Times New Roman" w:cs="Times New Roman"/>
          <w:sz w:val="28"/>
          <w:szCs w:val="28"/>
        </w:rPr>
        <w:t>en</w:t>
      </w:r>
      <w:r w:rsidRPr="009454BC">
        <w:rPr>
          <w:rFonts w:ascii="Times New Roman" w:hAnsi="Times New Roman" w:cs="Times New Roman"/>
          <w:sz w:val="28"/>
          <w:szCs w:val="28"/>
        </w:rPr>
        <w:t xml:space="preserve"> </w:t>
      </w:r>
      <w:r w:rsidR="0000634B">
        <w:rPr>
          <w:rFonts w:ascii="Times New Roman" w:hAnsi="Times New Roman" w:cs="Times New Roman"/>
          <w:sz w:val="28"/>
          <w:szCs w:val="28"/>
        </w:rPr>
        <w:t>ennå</w:t>
      </w:r>
      <w:r w:rsidRPr="009454BC">
        <w:rPr>
          <w:rFonts w:ascii="Times New Roman" w:hAnsi="Times New Roman" w:cs="Times New Roman"/>
          <w:sz w:val="28"/>
          <w:szCs w:val="28"/>
        </w:rPr>
        <w:t xml:space="preserve"> ikke fulgt opp vedtaket Stortinget</w:t>
      </w:r>
      <w:r w:rsidR="0000634B">
        <w:rPr>
          <w:rFonts w:ascii="Times New Roman" w:hAnsi="Times New Roman" w:cs="Times New Roman"/>
          <w:sz w:val="28"/>
          <w:szCs w:val="28"/>
        </w:rPr>
        <w:t xml:space="preserve"> gjorde i</w:t>
      </w:r>
      <w:r w:rsidRPr="009454BC">
        <w:rPr>
          <w:rFonts w:ascii="Times New Roman" w:hAnsi="Times New Roman" w:cs="Times New Roman"/>
          <w:sz w:val="28"/>
          <w:szCs w:val="28"/>
        </w:rPr>
        <w:t xml:space="preserve"> 2014. </w:t>
      </w:r>
    </w:p>
    <w:p w:rsidR="009454BC" w:rsidRPr="009454BC" w:rsidRDefault="009454BC" w:rsidP="003948E6">
      <w:pPr>
        <w:spacing w:after="0" w:line="240" w:lineRule="auto"/>
        <w:rPr>
          <w:rFonts w:ascii="Times New Roman" w:hAnsi="Times New Roman" w:cs="Times New Roman"/>
          <w:sz w:val="28"/>
          <w:szCs w:val="28"/>
        </w:rPr>
      </w:pPr>
    </w:p>
    <w:p w:rsidR="00854246" w:rsidRPr="009454BC" w:rsidRDefault="00854246" w:rsidP="00854246">
      <w:pPr>
        <w:spacing w:after="0" w:line="240" w:lineRule="auto"/>
        <w:rPr>
          <w:rFonts w:ascii="Times New Roman" w:hAnsi="Times New Roman" w:cs="Times New Roman"/>
          <w:sz w:val="28"/>
          <w:szCs w:val="28"/>
        </w:rPr>
      </w:pPr>
      <w:r w:rsidRPr="009454BC">
        <w:rPr>
          <w:rFonts w:ascii="Times New Roman" w:hAnsi="Times New Roman" w:cs="Times New Roman"/>
          <w:sz w:val="28"/>
          <w:szCs w:val="28"/>
        </w:rPr>
        <w:t>En toårig prøveordning med utviklingstilatelser</w:t>
      </w:r>
      <w:r w:rsidR="0000634B">
        <w:rPr>
          <w:rFonts w:ascii="Times New Roman" w:hAnsi="Times New Roman" w:cs="Times New Roman"/>
          <w:sz w:val="28"/>
          <w:szCs w:val="28"/>
        </w:rPr>
        <w:t xml:space="preserve"> innen havbruk</w:t>
      </w:r>
      <w:r w:rsidRPr="009454BC">
        <w:rPr>
          <w:rFonts w:ascii="Times New Roman" w:hAnsi="Times New Roman" w:cs="Times New Roman"/>
          <w:sz w:val="28"/>
          <w:szCs w:val="28"/>
        </w:rPr>
        <w:t xml:space="preserve"> ble med Fellesforbundets støtte innført i november 2015. </w:t>
      </w:r>
      <w:r w:rsidR="0000634B" w:rsidRPr="009454BC">
        <w:rPr>
          <w:rFonts w:ascii="Times New Roman" w:hAnsi="Times New Roman" w:cs="Times New Roman"/>
          <w:sz w:val="28"/>
          <w:szCs w:val="28"/>
        </w:rPr>
        <w:t xml:space="preserve">Vi </w:t>
      </w:r>
      <w:r w:rsidR="005D2DF0">
        <w:rPr>
          <w:rFonts w:ascii="Times New Roman" w:hAnsi="Times New Roman" w:cs="Times New Roman"/>
          <w:sz w:val="28"/>
          <w:szCs w:val="28"/>
        </w:rPr>
        <w:t xml:space="preserve">klarer ikke å finne noe </w:t>
      </w:r>
      <w:r w:rsidR="0000634B" w:rsidRPr="009454BC">
        <w:rPr>
          <w:rFonts w:ascii="Times New Roman" w:hAnsi="Times New Roman" w:cs="Times New Roman"/>
          <w:sz w:val="28"/>
          <w:szCs w:val="28"/>
        </w:rPr>
        <w:t>i budsjettet om ordningen vil fortsette eller ei i 2018.</w:t>
      </w:r>
      <w:r w:rsidR="0000634B">
        <w:rPr>
          <w:rFonts w:ascii="Times New Roman" w:hAnsi="Times New Roman" w:cs="Times New Roman"/>
          <w:sz w:val="28"/>
          <w:szCs w:val="28"/>
        </w:rPr>
        <w:t xml:space="preserve"> </w:t>
      </w:r>
      <w:r w:rsidRPr="009454BC">
        <w:rPr>
          <w:rFonts w:ascii="Times New Roman" w:hAnsi="Times New Roman" w:cs="Times New Roman"/>
          <w:sz w:val="28"/>
          <w:szCs w:val="28"/>
        </w:rPr>
        <w:t xml:space="preserve">Fellesforbundet mener for det første at flere tillatelser </w:t>
      </w:r>
      <w:r w:rsidR="005D2DF0">
        <w:rPr>
          <w:rFonts w:ascii="Times New Roman" w:hAnsi="Times New Roman" w:cs="Times New Roman"/>
          <w:sz w:val="28"/>
          <w:szCs w:val="28"/>
        </w:rPr>
        <w:t>b</w:t>
      </w:r>
      <w:r w:rsidR="00E51D07">
        <w:rPr>
          <w:rFonts w:ascii="Times New Roman" w:hAnsi="Times New Roman" w:cs="Times New Roman"/>
          <w:sz w:val="28"/>
          <w:szCs w:val="28"/>
        </w:rPr>
        <w:t>urde</w:t>
      </w:r>
      <w:r w:rsidRPr="009454BC">
        <w:rPr>
          <w:rFonts w:ascii="Times New Roman" w:hAnsi="Times New Roman" w:cs="Times New Roman"/>
          <w:sz w:val="28"/>
          <w:szCs w:val="28"/>
        </w:rPr>
        <w:t xml:space="preserve"> gi</w:t>
      </w:r>
      <w:r w:rsidR="005D2DF0">
        <w:rPr>
          <w:rFonts w:ascii="Times New Roman" w:hAnsi="Times New Roman" w:cs="Times New Roman"/>
          <w:sz w:val="28"/>
          <w:szCs w:val="28"/>
        </w:rPr>
        <w:t>s</w:t>
      </w:r>
      <w:r w:rsidRPr="009454BC">
        <w:rPr>
          <w:rFonts w:ascii="Times New Roman" w:hAnsi="Times New Roman" w:cs="Times New Roman"/>
          <w:sz w:val="28"/>
          <w:szCs w:val="28"/>
        </w:rPr>
        <w:t xml:space="preserve"> og for det andre at ordningen må </w:t>
      </w:r>
      <w:r w:rsidR="0000634B">
        <w:rPr>
          <w:rFonts w:ascii="Times New Roman" w:hAnsi="Times New Roman" w:cs="Times New Roman"/>
          <w:sz w:val="28"/>
          <w:szCs w:val="28"/>
        </w:rPr>
        <w:t>videreføres</w:t>
      </w:r>
      <w:r w:rsidRPr="009454BC">
        <w:rPr>
          <w:rFonts w:ascii="Times New Roman" w:hAnsi="Times New Roman" w:cs="Times New Roman"/>
          <w:sz w:val="28"/>
          <w:szCs w:val="28"/>
        </w:rPr>
        <w:t xml:space="preserve">. Den har vært og vil fortsatt være veldig viktig og </w:t>
      </w:r>
      <w:r w:rsidR="00E51D07">
        <w:rPr>
          <w:rFonts w:ascii="Times New Roman" w:hAnsi="Times New Roman" w:cs="Times New Roman"/>
          <w:sz w:val="28"/>
          <w:szCs w:val="28"/>
        </w:rPr>
        <w:t xml:space="preserve">ikke minst </w:t>
      </w:r>
      <w:r w:rsidRPr="009454BC">
        <w:rPr>
          <w:rFonts w:ascii="Times New Roman" w:hAnsi="Times New Roman" w:cs="Times New Roman"/>
          <w:sz w:val="28"/>
          <w:szCs w:val="28"/>
        </w:rPr>
        <w:t xml:space="preserve">riktig for omstilling og teknologioverføringen fra maritim og olje og gass til havbruksnæringene. </w:t>
      </w:r>
    </w:p>
    <w:p w:rsidR="00854246" w:rsidRDefault="00854246" w:rsidP="003948E6">
      <w:pPr>
        <w:spacing w:after="0" w:line="240" w:lineRule="auto"/>
        <w:rPr>
          <w:rFonts w:ascii="Times New Roman" w:hAnsi="Times New Roman" w:cs="Times New Roman"/>
          <w:b/>
          <w:sz w:val="28"/>
          <w:szCs w:val="28"/>
        </w:rPr>
      </w:pPr>
    </w:p>
    <w:p w:rsidR="005D2DF0" w:rsidRDefault="006E32DB" w:rsidP="003948E6">
      <w:pPr>
        <w:spacing w:after="0" w:line="240" w:lineRule="auto"/>
        <w:rPr>
          <w:rFonts w:ascii="Times New Roman" w:hAnsi="Times New Roman" w:cs="Times New Roman"/>
          <w:sz w:val="28"/>
          <w:szCs w:val="28"/>
        </w:rPr>
      </w:pPr>
      <w:r>
        <w:rPr>
          <w:rFonts w:ascii="Times New Roman" w:hAnsi="Times New Roman" w:cs="Times New Roman"/>
          <w:sz w:val="28"/>
          <w:szCs w:val="28"/>
        </w:rPr>
        <w:t>Helt a</w:t>
      </w:r>
      <w:r w:rsidR="005D2DF0">
        <w:rPr>
          <w:rFonts w:ascii="Times New Roman" w:hAnsi="Times New Roman" w:cs="Times New Roman"/>
          <w:sz w:val="28"/>
          <w:szCs w:val="28"/>
        </w:rPr>
        <w:t xml:space="preserve">vslutningsvis litt om eierskap. </w:t>
      </w:r>
      <w:r w:rsidR="009454BC" w:rsidRPr="009454BC">
        <w:rPr>
          <w:rFonts w:ascii="Times New Roman" w:hAnsi="Times New Roman" w:cs="Times New Roman"/>
          <w:sz w:val="28"/>
          <w:szCs w:val="28"/>
        </w:rPr>
        <w:t xml:space="preserve">Regjeringen ønsker fortsatt å legge til rette for en reduksjon av statens direkte eierskap og opprettholder </w:t>
      </w:r>
      <w:r>
        <w:rPr>
          <w:rFonts w:ascii="Times New Roman" w:hAnsi="Times New Roman" w:cs="Times New Roman"/>
          <w:sz w:val="28"/>
          <w:szCs w:val="28"/>
        </w:rPr>
        <w:t>nedsalgs</w:t>
      </w:r>
      <w:r w:rsidR="009454BC" w:rsidRPr="009454BC">
        <w:rPr>
          <w:rFonts w:ascii="Times New Roman" w:hAnsi="Times New Roman" w:cs="Times New Roman"/>
          <w:sz w:val="28"/>
          <w:szCs w:val="28"/>
        </w:rPr>
        <w:t xml:space="preserve">fullmaktene fra forrige periode. Samtidig går regjeringen videre med etableringen av «Fornybar AS». </w:t>
      </w:r>
      <w:r w:rsidR="00E51D07">
        <w:rPr>
          <w:rFonts w:ascii="Times New Roman" w:hAnsi="Times New Roman" w:cs="Times New Roman"/>
          <w:sz w:val="28"/>
          <w:szCs w:val="28"/>
        </w:rPr>
        <w:t xml:space="preserve">Det vil </w:t>
      </w:r>
      <w:r>
        <w:rPr>
          <w:rFonts w:ascii="Times New Roman" w:hAnsi="Times New Roman" w:cs="Times New Roman"/>
          <w:sz w:val="28"/>
          <w:szCs w:val="28"/>
        </w:rPr>
        <w:t xml:space="preserve">kunne </w:t>
      </w:r>
      <w:r w:rsidR="009454BC" w:rsidRPr="009454BC">
        <w:rPr>
          <w:rFonts w:ascii="Times New Roman" w:hAnsi="Times New Roman" w:cs="Times New Roman"/>
          <w:sz w:val="28"/>
          <w:szCs w:val="28"/>
        </w:rPr>
        <w:t xml:space="preserve">avskjære kapitalbehovet og investeringsmulighetene i næringer som faller utenfor </w:t>
      </w:r>
      <w:r>
        <w:rPr>
          <w:rFonts w:ascii="Times New Roman" w:hAnsi="Times New Roman" w:cs="Times New Roman"/>
          <w:sz w:val="28"/>
          <w:szCs w:val="28"/>
        </w:rPr>
        <w:t xml:space="preserve">en snever </w:t>
      </w:r>
      <w:r w:rsidR="009454BC" w:rsidRPr="009454BC">
        <w:rPr>
          <w:rFonts w:ascii="Times New Roman" w:hAnsi="Times New Roman" w:cs="Times New Roman"/>
          <w:sz w:val="28"/>
          <w:szCs w:val="28"/>
        </w:rPr>
        <w:t xml:space="preserve">definisjonen av hva som er «fornybar». Det kan f.eks. gjelde helse, legemiddelindustri </w:t>
      </w:r>
      <w:r>
        <w:rPr>
          <w:rFonts w:ascii="Times New Roman" w:hAnsi="Times New Roman" w:cs="Times New Roman"/>
          <w:sz w:val="28"/>
          <w:szCs w:val="28"/>
        </w:rPr>
        <w:t>osv</w:t>
      </w:r>
      <w:r w:rsidR="009454BC" w:rsidRPr="009454BC">
        <w:rPr>
          <w:rFonts w:ascii="Times New Roman" w:hAnsi="Times New Roman" w:cs="Times New Roman"/>
          <w:sz w:val="28"/>
          <w:szCs w:val="28"/>
        </w:rPr>
        <w:t xml:space="preserve">. </w:t>
      </w:r>
    </w:p>
    <w:p w:rsidR="006E32DB" w:rsidRDefault="006E32DB">
      <w:pPr>
        <w:spacing w:after="0" w:line="240" w:lineRule="auto"/>
        <w:rPr>
          <w:rFonts w:ascii="Times New Roman" w:hAnsi="Times New Roman" w:cs="Times New Roman"/>
          <w:sz w:val="28"/>
          <w:szCs w:val="28"/>
        </w:rPr>
      </w:pPr>
    </w:p>
    <w:p w:rsidR="00854246" w:rsidRPr="009454BC" w:rsidRDefault="006E32DB">
      <w:pPr>
        <w:spacing w:after="0" w:line="240" w:lineRule="auto"/>
        <w:rPr>
          <w:rFonts w:ascii="Times New Roman" w:hAnsi="Times New Roman" w:cs="Times New Roman"/>
          <w:sz w:val="28"/>
          <w:szCs w:val="28"/>
        </w:rPr>
      </w:pPr>
      <w:r>
        <w:rPr>
          <w:rFonts w:ascii="Times New Roman" w:hAnsi="Times New Roman" w:cs="Times New Roman"/>
          <w:sz w:val="28"/>
          <w:szCs w:val="28"/>
        </w:rPr>
        <w:t>Fellesforbundet</w:t>
      </w:r>
      <w:r w:rsidR="005D2DF0">
        <w:rPr>
          <w:rFonts w:ascii="Times New Roman" w:hAnsi="Times New Roman" w:cs="Times New Roman"/>
          <w:sz w:val="28"/>
          <w:szCs w:val="28"/>
        </w:rPr>
        <w:t xml:space="preserve"> </w:t>
      </w:r>
      <w:r w:rsidR="009454BC" w:rsidRPr="009454BC">
        <w:rPr>
          <w:rFonts w:ascii="Times New Roman" w:hAnsi="Times New Roman" w:cs="Times New Roman"/>
          <w:sz w:val="28"/>
          <w:szCs w:val="28"/>
        </w:rPr>
        <w:t xml:space="preserve">mener regjeringen heller burde sikre et langsiktig norsk </w:t>
      </w:r>
      <w:r w:rsidR="00E51D07">
        <w:rPr>
          <w:rFonts w:ascii="Times New Roman" w:hAnsi="Times New Roman" w:cs="Times New Roman"/>
          <w:sz w:val="28"/>
          <w:szCs w:val="28"/>
        </w:rPr>
        <w:t>del-</w:t>
      </w:r>
      <w:r w:rsidR="009454BC" w:rsidRPr="009454BC">
        <w:rPr>
          <w:rFonts w:ascii="Times New Roman" w:hAnsi="Times New Roman" w:cs="Times New Roman"/>
          <w:sz w:val="28"/>
          <w:szCs w:val="28"/>
        </w:rPr>
        <w:t>eierskap</w:t>
      </w:r>
      <w:r w:rsidR="005D2DF0">
        <w:rPr>
          <w:rFonts w:ascii="Times New Roman" w:hAnsi="Times New Roman" w:cs="Times New Roman"/>
          <w:sz w:val="28"/>
          <w:szCs w:val="28"/>
        </w:rPr>
        <w:t xml:space="preserve"> til</w:t>
      </w:r>
      <w:r w:rsidR="009454BC" w:rsidRPr="009454BC">
        <w:rPr>
          <w:rFonts w:ascii="Times New Roman" w:hAnsi="Times New Roman" w:cs="Times New Roman"/>
          <w:sz w:val="28"/>
          <w:szCs w:val="28"/>
        </w:rPr>
        <w:t xml:space="preserve"> strategisk viktige bedrifter</w:t>
      </w:r>
      <w:r w:rsidR="005D2DF0">
        <w:rPr>
          <w:rFonts w:ascii="Times New Roman" w:hAnsi="Times New Roman" w:cs="Times New Roman"/>
          <w:sz w:val="28"/>
          <w:szCs w:val="28"/>
        </w:rPr>
        <w:t>.</w:t>
      </w:r>
      <w:r w:rsidR="009454BC" w:rsidRPr="009454BC">
        <w:rPr>
          <w:rFonts w:ascii="Times New Roman" w:hAnsi="Times New Roman" w:cs="Times New Roman"/>
          <w:sz w:val="28"/>
          <w:szCs w:val="28"/>
        </w:rPr>
        <w:t xml:space="preserve"> Utenlandske eiere kan selvsagt være gode eiere, men i de langsiktige strategiske valgene er det ikke likegyldig om eieren og hovedkontoret befinner seg i </w:t>
      </w:r>
      <w:r w:rsidR="005D2DF0">
        <w:rPr>
          <w:rFonts w:ascii="Times New Roman" w:hAnsi="Times New Roman" w:cs="Times New Roman"/>
          <w:sz w:val="28"/>
          <w:szCs w:val="28"/>
        </w:rPr>
        <w:t>Asia</w:t>
      </w:r>
      <w:r w:rsidR="009454BC" w:rsidRPr="009454BC">
        <w:rPr>
          <w:rFonts w:ascii="Times New Roman" w:hAnsi="Times New Roman" w:cs="Times New Roman"/>
          <w:sz w:val="28"/>
          <w:szCs w:val="28"/>
        </w:rPr>
        <w:t xml:space="preserve"> eller i Norge. Ap, </w:t>
      </w:r>
      <w:r w:rsidR="005D2DF0">
        <w:rPr>
          <w:rFonts w:ascii="Times New Roman" w:hAnsi="Times New Roman" w:cs="Times New Roman"/>
          <w:sz w:val="28"/>
          <w:szCs w:val="28"/>
        </w:rPr>
        <w:t xml:space="preserve">SP og KrF ba i forrige </w:t>
      </w:r>
      <w:r w:rsidR="009454BC" w:rsidRPr="009454BC">
        <w:rPr>
          <w:rFonts w:ascii="Times New Roman" w:hAnsi="Times New Roman" w:cs="Times New Roman"/>
          <w:sz w:val="28"/>
          <w:szCs w:val="28"/>
        </w:rPr>
        <w:t xml:space="preserve">periode regjeringen utrede hvordan staten gjennom organisering av et nytt eierskapsinstrument kan sikre nasjonal forankring av strategisk viktige bedrifter </w:t>
      </w:r>
      <w:r w:rsidR="009454BC" w:rsidRPr="005D2DF0">
        <w:rPr>
          <w:rFonts w:ascii="Times New Roman" w:hAnsi="Times New Roman" w:cs="Times New Roman"/>
          <w:sz w:val="28"/>
          <w:szCs w:val="28"/>
          <w:u w:val="single"/>
        </w:rPr>
        <w:t>sammen</w:t>
      </w:r>
      <w:r w:rsidR="009454BC" w:rsidRPr="009454BC">
        <w:rPr>
          <w:rFonts w:ascii="Times New Roman" w:hAnsi="Times New Roman" w:cs="Times New Roman"/>
          <w:sz w:val="28"/>
          <w:szCs w:val="28"/>
        </w:rPr>
        <w:t xml:space="preserve"> med private norske eiere. De</w:t>
      </w:r>
      <w:r w:rsidR="00E51D07">
        <w:rPr>
          <w:rFonts w:ascii="Times New Roman" w:hAnsi="Times New Roman" w:cs="Times New Roman"/>
          <w:sz w:val="28"/>
          <w:szCs w:val="28"/>
        </w:rPr>
        <w:t xml:space="preserve">t var det ikke flertall for da, men det </w:t>
      </w:r>
      <w:r>
        <w:rPr>
          <w:rFonts w:ascii="Times New Roman" w:hAnsi="Times New Roman" w:cs="Times New Roman"/>
          <w:sz w:val="28"/>
          <w:szCs w:val="28"/>
        </w:rPr>
        <w:t xml:space="preserve">vil det kunne være </w:t>
      </w:r>
      <w:r w:rsidR="00E51D07">
        <w:rPr>
          <w:rFonts w:ascii="Times New Roman" w:hAnsi="Times New Roman" w:cs="Times New Roman"/>
          <w:sz w:val="28"/>
          <w:szCs w:val="28"/>
        </w:rPr>
        <w:t>n</w:t>
      </w:r>
      <w:bookmarkStart w:id="0" w:name="_GoBack"/>
      <w:bookmarkEnd w:id="0"/>
      <w:r w:rsidR="00E51D07">
        <w:rPr>
          <w:rFonts w:ascii="Times New Roman" w:hAnsi="Times New Roman" w:cs="Times New Roman"/>
          <w:sz w:val="28"/>
          <w:szCs w:val="28"/>
        </w:rPr>
        <w:t xml:space="preserve">å. </w:t>
      </w:r>
    </w:p>
    <w:sectPr w:rsidR="00854246" w:rsidRPr="009454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64"/>
    <w:rsid w:val="00000CBE"/>
    <w:rsid w:val="00003575"/>
    <w:rsid w:val="0000634B"/>
    <w:rsid w:val="003948E6"/>
    <w:rsid w:val="005D2DF0"/>
    <w:rsid w:val="006538EA"/>
    <w:rsid w:val="006E32DB"/>
    <w:rsid w:val="006F6955"/>
    <w:rsid w:val="00854246"/>
    <w:rsid w:val="009454BC"/>
    <w:rsid w:val="00964664"/>
    <w:rsid w:val="00985025"/>
    <w:rsid w:val="00A25B02"/>
    <w:rsid w:val="00C5756B"/>
    <w:rsid w:val="00E4519B"/>
    <w:rsid w:val="00E51D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86F7B7-72A4-4D77-A55C-99BB1AB3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6538EA"/>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538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Words>
  <Characters>4106</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TeleComputing</Company>
  <LinksUpToDate>false</LinksUpToDate>
  <CharactersWithSpaces>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Jørn Prangerød</dc:creator>
  <cp:keywords/>
  <dc:description/>
  <cp:lastModifiedBy>Jørn Prangerød</cp:lastModifiedBy>
  <cp:revision>5</cp:revision>
  <cp:lastPrinted>2017-10-23T12:46:00Z</cp:lastPrinted>
  <dcterms:created xsi:type="dcterms:W3CDTF">2017-10-23T12:08:00Z</dcterms:created>
  <dcterms:modified xsi:type="dcterms:W3CDTF">2017-10-24T10:08:00Z</dcterms:modified>
</cp:coreProperties>
</file>